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569"/>
        <w:bidiVisual/>
        <w:tblW w:w="13509" w:type="dxa"/>
        <w:tblLook w:val="04A0" w:firstRow="1" w:lastRow="0" w:firstColumn="1" w:lastColumn="0" w:noHBand="0" w:noVBand="1"/>
      </w:tblPr>
      <w:tblGrid>
        <w:gridCol w:w="2078"/>
        <w:gridCol w:w="2340"/>
        <w:gridCol w:w="6391"/>
        <w:gridCol w:w="2700"/>
      </w:tblGrid>
      <w:tr w:rsidR="000F5573" w:rsidRPr="00EC2918" w:rsidTr="00DC1387">
        <w:trPr>
          <w:trHeight w:val="37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F5573" w:rsidRPr="000F5573" w:rsidRDefault="000F5573" w:rsidP="00DC1387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Titr" w:hint="cs"/>
                <w:color w:val="000000"/>
                <w:sz w:val="28"/>
                <w:szCs w:val="28"/>
                <w:rtl/>
              </w:rPr>
              <w:t>نام شرکت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F5573" w:rsidRPr="000F5573" w:rsidRDefault="000F5573" w:rsidP="000F5573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Titr" w:hint="cs"/>
                <w:color w:val="000000"/>
                <w:sz w:val="28"/>
                <w:szCs w:val="28"/>
                <w:rtl/>
              </w:rPr>
              <w:t>حوزه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F5573" w:rsidRPr="000F5573" w:rsidRDefault="000F5573" w:rsidP="000F5573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Titr" w:hint="cs"/>
                <w:color w:val="000000"/>
                <w:sz w:val="28"/>
                <w:szCs w:val="28"/>
                <w:rtl/>
              </w:rPr>
              <w:t>عنوان طرح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F5573" w:rsidRPr="000F5573" w:rsidRDefault="000F5573" w:rsidP="000F5573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Titr" w:hint="cs"/>
                <w:color w:val="000000"/>
                <w:sz w:val="28"/>
                <w:szCs w:val="28"/>
                <w:rtl/>
              </w:rPr>
              <w:t>مدیرعامل</w:t>
            </w:r>
          </w:p>
        </w:tc>
      </w:tr>
      <w:tr w:rsidR="000F5573" w:rsidRPr="00EC2918" w:rsidTr="00DC1387">
        <w:trPr>
          <w:trHeight w:val="37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5573" w:rsidRPr="000F5573" w:rsidRDefault="000F5573" w:rsidP="000F557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دارو گستر ساوا شفا ژن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5573" w:rsidRPr="000F5573" w:rsidRDefault="000F5573" w:rsidP="000F557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محصولات تجاری سازی شده</w:t>
            </w:r>
          </w:p>
        </w:tc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5573" w:rsidRPr="000F5573" w:rsidRDefault="000F5573" w:rsidP="000F557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کرم های آرایشی بهداشتی- پودر پروتئین های هیدرولیز شده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5573" w:rsidRPr="000F5573" w:rsidRDefault="000F5573" w:rsidP="000F557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دکتر صابر خدا بنده</w:t>
            </w:r>
          </w:p>
        </w:tc>
      </w:tr>
      <w:tr w:rsidR="00DC1387" w:rsidRPr="00EC2918" w:rsidTr="00DC1387">
        <w:trPr>
          <w:trHeight w:val="37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تلاشگران آیرین ماد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محصولات تجاری سازی شده</w:t>
            </w:r>
          </w:p>
        </w:tc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دستگاه انکوباتور </w:t>
            </w: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IVF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مهندس میلاد میرزایی</w:t>
            </w:r>
          </w:p>
        </w:tc>
      </w:tr>
      <w:tr w:rsidR="00DC1387" w:rsidRPr="00EC2918" w:rsidTr="00DC1387">
        <w:trPr>
          <w:trHeight w:val="37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ماکان طب سلامت تجهیز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محصولات تجاری سازی شده</w:t>
            </w:r>
          </w:p>
        </w:tc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اره و دریل ارتوپدی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مهندس سینا اندرابی</w:t>
            </w:r>
          </w:p>
        </w:tc>
      </w:tr>
      <w:tr w:rsidR="00DC1387" w:rsidRPr="00EC2918" w:rsidTr="00DC1387">
        <w:trPr>
          <w:trHeight w:val="37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آذر نویان بن یاخته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محصولات در حال تجاری سازی</w:t>
            </w:r>
          </w:p>
        </w:tc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تولید داروی </w:t>
            </w:r>
            <w:proofErr w:type="spellStart"/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PEeXopure</w:t>
            </w:r>
            <w:proofErr w:type="spellEnd"/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برای درمان استوآرتریت زانو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دکترابوالفضل برزگری</w:t>
            </w:r>
          </w:p>
        </w:tc>
      </w:tr>
      <w:tr w:rsidR="00DC1387" w:rsidRPr="00EC2918" w:rsidTr="00DC1387">
        <w:trPr>
          <w:trHeight w:val="37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کیمیا پژوهش نانو فام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محصولات در حال تجاری سازی</w:t>
            </w:r>
          </w:p>
        </w:tc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اسفنج هموستات قابل جذب با اثر بندآوری سریع خون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دکتر سولماز ملکی دیزج</w:t>
            </w:r>
          </w:p>
        </w:tc>
      </w:tr>
      <w:tr w:rsidR="00DC1387" w:rsidRPr="00EC2918" w:rsidTr="00DC1387">
        <w:trPr>
          <w:trHeight w:val="37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C1387" w:rsidRPr="000F5573" w:rsidRDefault="00DC1387" w:rsidP="00DC138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</w:pPr>
            <w:proofErr w:type="spellStart"/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iFertility</w:t>
            </w:r>
            <w:proofErr w:type="spellEnd"/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 Technologies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محصولات در حال تجاری سازی</w:t>
            </w:r>
          </w:p>
        </w:tc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نرم افزار </w:t>
            </w: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IMR22</w:t>
            </w: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: مدل ماشین لرنینگ برای تشخیص دلایل ایمونولوژیک ناباروری و سقط مکرر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C1387" w:rsidRPr="000F5573" w:rsidRDefault="00DC1387" w:rsidP="00DC138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دکتر مهدی یوسفی</w:t>
            </w:r>
          </w:p>
        </w:tc>
      </w:tr>
    </w:tbl>
    <w:bookmarkStart w:id="0" w:name="_GoBack"/>
    <w:bookmarkEnd w:id="0"/>
    <w:p w:rsidR="000F5573" w:rsidRPr="00EC2918" w:rsidRDefault="000F5573">
      <w:pPr>
        <w:rPr>
          <w:rFonts w:cs="B Nazanin"/>
          <w:sz w:val="28"/>
          <w:szCs w:val="28"/>
        </w:rPr>
      </w:pPr>
      <w:r w:rsidRPr="00EC2918">
        <w:rPr>
          <w:rFonts w:cs="B Nazanin"/>
          <w:sz w:val="28"/>
          <w:szCs w:val="28"/>
          <w:rtl/>
        </w:rPr>
        <w:fldChar w:fldCharType="begin"/>
      </w:r>
      <w:r w:rsidRPr="00EC2918">
        <w:rPr>
          <w:rFonts w:cs="B Nazanin"/>
          <w:sz w:val="28"/>
          <w:szCs w:val="28"/>
          <w:rtl/>
        </w:rPr>
        <w:instrText xml:space="preserve"> </w:instrText>
      </w:r>
      <w:r w:rsidRPr="00EC2918">
        <w:rPr>
          <w:rFonts w:cs="B Nazanin"/>
          <w:sz w:val="28"/>
          <w:szCs w:val="28"/>
        </w:rPr>
        <w:instrText>LINK</w:instrText>
      </w:r>
      <w:r w:rsidRPr="00EC2918">
        <w:rPr>
          <w:rFonts w:cs="B Nazanin"/>
          <w:sz w:val="28"/>
          <w:szCs w:val="28"/>
          <w:rtl/>
        </w:rPr>
        <w:instrText xml:space="preserve"> </w:instrText>
      </w:r>
      <w:r w:rsidRPr="00EC2918">
        <w:rPr>
          <w:rFonts w:cs="B Nazanin"/>
          <w:sz w:val="28"/>
          <w:szCs w:val="28"/>
        </w:rPr>
        <w:instrText>Excel.Sheet.12 "E</w:instrText>
      </w:r>
      <w:r w:rsidRPr="00EC2918">
        <w:rPr>
          <w:rFonts w:cs="B Nazanin"/>
          <w:sz w:val="28"/>
          <w:szCs w:val="28"/>
          <w:rtl/>
        </w:rPr>
        <w:instrText>:\\برگزیدگان رینوتکس سلامت.</w:instrText>
      </w:r>
      <w:r w:rsidRPr="00EC2918">
        <w:rPr>
          <w:rFonts w:cs="B Nazanin"/>
          <w:sz w:val="28"/>
          <w:szCs w:val="28"/>
        </w:rPr>
        <w:instrText>xlsx</w:instrText>
      </w:r>
      <w:r w:rsidRPr="00EC2918">
        <w:rPr>
          <w:rFonts w:cs="B Nazanin"/>
          <w:sz w:val="28"/>
          <w:szCs w:val="28"/>
          <w:rtl/>
        </w:rPr>
        <w:instrText>" "برگزیدگان!</w:instrText>
      </w:r>
      <w:r w:rsidRPr="00EC2918">
        <w:rPr>
          <w:rFonts w:cs="B Nazanin"/>
          <w:sz w:val="28"/>
          <w:szCs w:val="28"/>
        </w:rPr>
        <w:instrText>R2C5:R12C8" \a \f 4 \h</w:instrText>
      </w:r>
      <w:r w:rsidRPr="00EC2918">
        <w:rPr>
          <w:rFonts w:cs="B Nazanin"/>
          <w:sz w:val="28"/>
          <w:szCs w:val="28"/>
          <w:rtl/>
        </w:rPr>
        <w:instrText xml:space="preserve"> </w:instrText>
      </w:r>
      <w:r w:rsidRPr="00EC2918">
        <w:rPr>
          <w:rFonts w:cs="B Nazanin"/>
          <w:sz w:val="28"/>
          <w:szCs w:val="28"/>
          <w:rtl/>
        </w:rPr>
        <w:instrText xml:space="preserve"> \* </w:instrText>
      </w:r>
      <w:r w:rsidRPr="00EC2918">
        <w:rPr>
          <w:rFonts w:cs="B Nazanin"/>
          <w:sz w:val="28"/>
          <w:szCs w:val="28"/>
        </w:rPr>
        <w:instrText>MERGEFORMAT</w:instrText>
      </w:r>
      <w:r w:rsidRPr="00EC2918">
        <w:rPr>
          <w:rFonts w:cs="B Nazanin"/>
          <w:sz w:val="28"/>
          <w:szCs w:val="28"/>
          <w:rtl/>
        </w:rPr>
        <w:instrText xml:space="preserve"> </w:instrText>
      </w:r>
      <w:r w:rsidRPr="00EC2918">
        <w:rPr>
          <w:rFonts w:cs="B Nazanin"/>
          <w:sz w:val="28"/>
          <w:szCs w:val="28"/>
          <w:rtl/>
        </w:rPr>
        <w:fldChar w:fldCharType="separate"/>
      </w:r>
    </w:p>
    <w:p w:rsidR="00DC1387" w:rsidRPr="00EC2918" w:rsidRDefault="000F5573">
      <w:pPr>
        <w:rPr>
          <w:rFonts w:cs="B Nazanin"/>
          <w:sz w:val="28"/>
          <w:szCs w:val="28"/>
          <w:rtl/>
        </w:rPr>
      </w:pPr>
      <w:r w:rsidRPr="00EC2918">
        <w:rPr>
          <w:rFonts w:cs="B Nazanin"/>
          <w:sz w:val="28"/>
          <w:szCs w:val="28"/>
          <w:rtl/>
        </w:rPr>
        <w:fldChar w:fldCharType="end"/>
      </w:r>
    </w:p>
    <w:p w:rsidR="0051722D" w:rsidRDefault="0051722D">
      <w:pPr>
        <w:rPr>
          <w:rFonts w:cs="B Nazanin"/>
          <w:sz w:val="28"/>
          <w:szCs w:val="28"/>
          <w:rtl/>
        </w:rPr>
      </w:pPr>
    </w:p>
    <w:p w:rsidR="00DC1387" w:rsidRDefault="00DC1387">
      <w:pPr>
        <w:rPr>
          <w:rFonts w:cs="B Nazanin"/>
          <w:sz w:val="28"/>
          <w:szCs w:val="28"/>
          <w:rtl/>
        </w:rPr>
      </w:pPr>
    </w:p>
    <w:p w:rsidR="00DC1387" w:rsidRDefault="00DC1387">
      <w:pPr>
        <w:rPr>
          <w:rFonts w:cs="B Nazanin"/>
          <w:sz w:val="28"/>
          <w:szCs w:val="28"/>
          <w:rtl/>
        </w:rPr>
      </w:pPr>
    </w:p>
    <w:p w:rsidR="00DC1387" w:rsidRDefault="00DC1387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C1387" w:rsidTr="00DC1387">
        <w:tc>
          <w:tcPr>
            <w:tcW w:w="4649" w:type="dxa"/>
            <w:shd w:val="clear" w:color="auto" w:fill="E7E6E6" w:themeFill="background2"/>
            <w:vAlign w:val="center"/>
          </w:tcPr>
          <w:p w:rsidR="00DC1387" w:rsidRPr="000F5573" w:rsidRDefault="00DC1387" w:rsidP="00DC1387">
            <w:pPr>
              <w:jc w:val="center"/>
              <w:rPr>
                <w:rFonts w:ascii="Arial" w:eastAsia="Times New Roman" w:hAnsi="Arial" w:cs="B Titr" w:hint="cs"/>
                <w:color w:val="000000"/>
                <w:sz w:val="28"/>
                <w:szCs w:val="28"/>
              </w:rPr>
            </w:pPr>
            <w:r w:rsidRPr="00DC1387">
              <w:rPr>
                <w:rFonts w:ascii="Arial" w:eastAsia="Times New Roman" w:hAnsi="Arial" w:cs="B Titr" w:hint="cs"/>
                <w:color w:val="000000"/>
                <w:sz w:val="28"/>
                <w:szCs w:val="28"/>
                <w:rtl/>
              </w:rPr>
              <w:lastRenderedPageBreak/>
              <w:t>حوزه</w:t>
            </w:r>
          </w:p>
        </w:tc>
        <w:tc>
          <w:tcPr>
            <w:tcW w:w="4649" w:type="dxa"/>
            <w:shd w:val="clear" w:color="auto" w:fill="E7E6E6" w:themeFill="background2"/>
            <w:vAlign w:val="center"/>
          </w:tcPr>
          <w:p w:rsidR="00DC1387" w:rsidRPr="000F5573" w:rsidRDefault="00DC1387" w:rsidP="00DC1387">
            <w:pPr>
              <w:jc w:val="center"/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</w:pPr>
            <w:r w:rsidRPr="00DC1387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عنوان ایده</w:t>
            </w:r>
          </w:p>
        </w:tc>
        <w:tc>
          <w:tcPr>
            <w:tcW w:w="4650" w:type="dxa"/>
            <w:shd w:val="clear" w:color="auto" w:fill="E7E6E6" w:themeFill="background2"/>
            <w:vAlign w:val="center"/>
          </w:tcPr>
          <w:p w:rsidR="00DC1387" w:rsidRPr="000F5573" w:rsidRDefault="00DC1387" w:rsidP="00DC1387">
            <w:pPr>
              <w:jc w:val="center"/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</w:pPr>
            <w:r w:rsidRPr="00DC1387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برگزیدگان</w:t>
            </w:r>
          </w:p>
        </w:tc>
      </w:tr>
      <w:tr w:rsidR="00DC1387" w:rsidTr="00DC1387">
        <w:tc>
          <w:tcPr>
            <w:tcW w:w="4649" w:type="dxa"/>
            <w:shd w:val="clear" w:color="auto" w:fill="A8D08D" w:themeFill="accent6" w:themeFillTint="99"/>
            <w:vAlign w:val="center"/>
          </w:tcPr>
          <w:p w:rsidR="00DC1387" w:rsidRPr="000F5573" w:rsidRDefault="00DC1387" w:rsidP="00DC1387">
            <w:pPr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ایده های فناورانه</w:t>
            </w:r>
          </w:p>
        </w:tc>
        <w:tc>
          <w:tcPr>
            <w:tcW w:w="4649" w:type="dxa"/>
            <w:shd w:val="clear" w:color="auto" w:fill="A8D08D" w:themeFill="accent6" w:themeFillTint="99"/>
            <w:vAlign w:val="center"/>
          </w:tcPr>
          <w:p w:rsidR="00DC1387" w:rsidRPr="000F5573" w:rsidRDefault="00DC1387" w:rsidP="00DC1387">
            <w:pPr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پچ هوشمند شفاف: نوآوری در درمان زخم‌های مزمن با قابلیت تشخیص لحظه‌ای عفونت و دارورسانی هدفمند </w:t>
            </w:r>
          </w:p>
        </w:tc>
        <w:tc>
          <w:tcPr>
            <w:tcW w:w="4650" w:type="dxa"/>
            <w:shd w:val="clear" w:color="auto" w:fill="A8D08D" w:themeFill="accent6" w:themeFillTint="99"/>
            <w:vAlign w:val="center"/>
          </w:tcPr>
          <w:p w:rsidR="00DC1387" w:rsidRPr="000F5573" w:rsidRDefault="00DC1387" w:rsidP="00DC1387">
            <w:pPr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دکتر مریم قهرمانی نسب</w:t>
            </w:r>
          </w:p>
        </w:tc>
      </w:tr>
      <w:tr w:rsidR="00DC1387" w:rsidTr="00DC1387">
        <w:tc>
          <w:tcPr>
            <w:tcW w:w="4649" w:type="dxa"/>
            <w:shd w:val="clear" w:color="auto" w:fill="A8D08D" w:themeFill="accent6" w:themeFillTint="99"/>
            <w:vAlign w:val="center"/>
          </w:tcPr>
          <w:p w:rsidR="00DC1387" w:rsidRPr="000F5573" w:rsidRDefault="00DC1387" w:rsidP="00DC1387">
            <w:pPr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ایده های فناورانه</w:t>
            </w:r>
          </w:p>
        </w:tc>
        <w:tc>
          <w:tcPr>
            <w:tcW w:w="4649" w:type="dxa"/>
            <w:shd w:val="clear" w:color="auto" w:fill="A8D08D" w:themeFill="accent6" w:themeFillTint="99"/>
            <w:vAlign w:val="center"/>
          </w:tcPr>
          <w:p w:rsidR="00DC1387" w:rsidRPr="000F5573" w:rsidRDefault="00DC1387" w:rsidP="00DC1387">
            <w:pPr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مدرسه سالم از طریق اپلیکیشن قهرمان سلامت </w:t>
            </w:r>
          </w:p>
        </w:tc>
        <w:tc>
          <w:tcPr>
            <w:tcW w:w="4650" w:type="dxa"/>
            <w:shd w:val="clear" w:color="auto" w:fill="A8D08D" w:themeFill="accent6" w:themeFillTint="99"/>
            <w:vAlign w:val="center"/>
          </w:tcPr>
          <w:p w:rsidR="00DC1387" w:rsidRPr="000F5573" w:rsidRDefault="00DC1387" w:rsidP="00DC1387">
            <w:pPr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دکتر سویل غفارزاده</w:t>
            </w:r>
          </w:p>
        </w:tc>
      </w:tr>
      <w:tr w:rsidR="00DC1387" w:rsidTr="00DC1387">
        <w:tc>
          <w:tcPr>
            <w:tcW w:w="4649" w:type="dxa"/>
            <w:shd w:val="clear" w:color="auto" w:fill="F7CAAC" w:themeFill="accent2" w:themeFillTint="66"/>
            <w:vAlign w:val="center"/>
          </w:tcPr>
          <w:p w:rsidR="00DC1387" w:rsidRPr="000F5573" w:rsidRDefault="00DC1387" w:rsidP="00DC1387">
            <w:pPr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ایده های فناورانه دانشجویی</w:t>
            </w:r>
          </w:p>
        </w:tc>
        <w:tc>
          <w:tcPr>
            <w:tcW w:w="4649" w:type="dxa"/>
            <w:shd w:val="clear" w:color="auto" w:fill="F7CAAC" w:themeFill="accent2" w:themeFillTint="66"/>
            <w:vAlign w:val="center"/>
          </w:tcPr>
          <w:p w:rsidR="00DC1387" w:rsidRPr="000F5573" w:rsidRDefault="00DC1387" w:rsidP="00DC1387">
            <w:pPr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رنال میل، طراحی فرمولای انترال مخصوص بیماران کلیوی  با خاصیت ضدالتهابی </w:t>
            </w:r>
          </w:p>
        </w:tc>
        <w:tc>
          <w:tcPr>
            <w:tcW w:w="4650" w:type="dxa"/>
            <w:shd w:val="clear" w:color="auto" w:fill="F7CAAC" w:themeFill="accent2" w:themeFillTint="66"/>
            <w:vAlign w:val="center"/>
          </w:tcPr>
          <w:p w:rsidR="00DC1387" w:rsidRPr="000F5573" w:rsidRDefault="00DC1387" w:rsidP="00DC1387">
            <w:pPr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سرکار خانم </w:t>
            </w: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softHyphen/>
              <w:t>ها محدثه بادپیما، ثریا خیروری  و جناب آقایان محمد علی زاده و بهنام بهرامیان</w:t>
            </w:r>
          </w:p>
        </w:tc>
      </w:tr>
      <w:tr w:rsidR="00DC1387" w:rsidTr="00DC1387">
        <w:tc>
          <w:tcPr>
            <w:tcW w:w="4649" w:type="dxa"/>
            <w:shd w:val="clear" w:color="auto" w:fill="F7CAAC" w:themeFill="accent2" w:themeFillTint="66"/>
            <w:vAlign w:val="center"/>
          </w:tcPr>
          <w:p w:rsidR="00DC1387" w:rsidRPr="000F5573" w:rsidRDefault="00DC1387" w:rsidP="00DC1387">
            <w:pPr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ایده های فناورانه دانشجویی</w:t>
            </w:r>
          </w:p>
        </w:tc>
        <w:tc>
          <w:tcPr>
            <w:tcW w:w="4649" w:type="dxa"/>
            <w:shd w:val="clear" w:color="auto" w:fill="F7CAAC" w:themeFill="accent2" w:themeFillTint="66"/>
            <w:vAlign w:val="center"/>
          </w:tcPr>
          <w:p w:rsidR="00DC1387" w:rsidRPr="000F5573" w:rsidRDefault="00DC1387" w:rsidP="00DC1387">
            <w:pPr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تولید سورفاکتانت ریوی از ریه گوسفند: راهکاری اقتصادی برای کاهش مرگ و میر نوزدان نارس</w:t>
            </w:r>
          </w:p>
        </w:tc>
        <w:tc>
          <w:tcPr>
            <w:tcW w:w="4650" w:type="dxa"/>
            <w:shd w:val="clear" w:color="auto" w:fill="F7CAAC" w:themeFill="accent2" w:themeFillTint="66"/>
            <w:vAlign w:val="center"/>
          </w:tcPr>
          <w:p w:rsidR="00DC1387" w:rsidRPr="000F5573" w:rsidRDefault="00DC1387" w:rsidP="00DC1387">
            <w:pPr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0F5573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بنفشه یلمه ها</w:t>
            </w:r>
          </w:p>
        </w:tc>
      </w:tr>
    </w:tbl>
    <w:p w:rsidR="00DC1387" w:rsidRDefault="00DC1387">
      <w:pPr>
        <w:rPr>
          <w:rFonts w:cs="B Nazanin"/>
          <w:sz w:val="28"/>
          <w:szCs w:val="28"/>
          <w:rtl/>
        </w:rPr>
      </w:pPr>
    </w:p>
    <w:p w:rsidR="00DC1387" w:rsidRDefault="00DC1387">
      <w:pPr>
        <w:rPr>
          <w:rFonts w:cs="B Nazanin"/>
          <w:sz w:val="28"/>
          <w:szCs w:val="28"/>
          <w:rtl/>
        </w:rPr>
      </w:pPr>
    </w:p>
    <w:p w:rsidR="00DC1387" w:rsidRPr="00EC2918" w:rsidRDefault="00DC1387">
      <w:pPr>
        <w:rPr>
          <w:rFonts w:cs="B Nazanin" w:hint="cs"/>
          <w:sz w:val="28"/>
          <w:szCs w:val="28"/>
          <w:rtl/>
        </w:rPr>
      </w:pPr>
    </w:p>
    <w:sectPr w:rsidR="00DC1387" w:rsidRPr="00EC2918" w:rsidSect="000F557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73"/>
    <w:rsid w:val="000F5573"/>
    <w:rsid w:val="000F5AEE"/>
    <w:rsid w:val="00314CCA"/>
    <w:rsid w:val="00443656"/>
    <w:rsid w:val="0051722D"/>
    <w:rsid w:val="00717D18"/>
    <w:rsid w:val="00722997"/>
    <w:rsid w:val="009E6896"/>
    <w:rsid w:val="00AD0DD5"/>
    <w:rsid w:val="00DC1387"/>
    <w:rsid w:val="00DF1D50"/>
    <w:rsid w:val="00EC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31473-F4A4-429A-A703-390A3587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D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18"/>
    <w:pPr>
      <w:ind w:left="720"/>
      <w:contextualSpacing/>
    </w:pPr>
  </w:style>
  <w:style w:type="table" w:styleId="TableGrid">
    <w:name w:val="Table Grid"/>
    <w:basedOn w:val="TableNormal"/>
    <w:uiPriority w:val="39"/>
    <w:rsid w:val="00DC1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AE4A-F045-4363-B9A1-306817AF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2025-01-10T14:55:00Z</dcterms:created>
  <dcterms:modified xsi:type="dcterms:W3CDTF">2025-01-10T15:12:00Z</dcterms:modified>
</cp:coreProperties>
</file>